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DA1" w:rsidRPr="00321DA1" w:rsidRDefault="00321DA1" w:rsidP="00321DA1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21DA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REZULTATI PISANOG TESTIRANJA I POZIV KANDIDATIMA ZA RADNO MJESTO UČITELJ/ICA </w:t>
      </w:r>
      <w:r w:rsidR="009F2C3E">
        <w:rPr>
          <w:rFonts w:ascii="Times New Roman" w:eastAsia="SimSun" w:hAnsi="Times New Roman" w:cs="Times New Roman"/>
          <w:sz w:val="24"/>
          <w:szCs w:val="24"/>
          <w:lang w:eastAsia="zh-CN"/>
        </w:rPr>
        <w:t>INFORMATIKE</w:t>
      </w:r>
      <w:r w:rsidRPr="00321DA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NA RAZGOVOR</w:t>
      </w:r>
    </w:p>
    <w:p w:rsidR="00321DA1" w:rsidRPr="00321DA1" w:rsidRDefault="00321DA1" w:rsidP="00321DA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21DA1" w:rsidRDefault="00321DA1" w:rsidP="00321DA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21DA1" w:rsidRDefault="00321DA1" w:rsidP="00321DA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21DA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Na pisanom testiranju održanom dana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16</w:t>
      </w:r>
      <w:r w:rsidRPr="00321DA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listopada</w:t>
      </w:r>
      <w:r w:rsidRPr="00321DA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2019. godine  kandidati su postigli slijedeće rezultate:</w:t>
      </w:r>
    </w:p>
    <w:p w:rsidR="00321DA1" w:rsidRPr="00321DA1" w:rsidRDefault="00321DA1" w:rsidP="00321DA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21DA1" w:rsidRPr="00321DA1" w:rsidRDefault="00321DA1" w:rsidP="00321DA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989"/>
        <w:gridCol w:w="2248"/>
        <w:gridCol w:w="2536"/>
        <w:gridCol w:w="1192"/>
      </w:tblGrid>
      <w:tr w:rsidR="00321DA1" w:rsidRPr="00321DA1" w:rsidTr="00E56CD6">
        <w:trPr>
          <w:jc w:val="center"/>
        </w:trPr>
        <w:tc>
          <w:tcPr>
            <w:tcW w:w="989" w:type="dxa"/>
          </w:tcPr>
          <w:p w:rsidR="00321DA1" w:rsidRPr="00321DA1" w:rsidRDefault="00321DA1" w:rsidP="00321D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A1" w:rsidRPr="00321DA1" w:rsidRDefault="00321DA1" w:rsidP="00321D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1"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2248" w:type="dxa"/>
          </w:tcPr>
          <w:p w:rsidR="00321DA1" w:rsidRPr="00321DA1" w:rsidRDefault="00321DA1" w:rsidP="00321D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A1" w:rsidRPr="00321DA1" w:rsidRDefault="00321DA1" w:rsidP="00321D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1">
              <w:rPr>
                <w:rFonts w:ascii="Times New Roman" w:hAnsi="Times New Roman" w:cs="Times New Roman"/>
                <w:sz w:val="24"/>
                <w:szCs w:val="24"/>
              </w:rPr>
              <w:t>ZAPORKA KANDIDATA</w:t>
            </w:r>
          </w:p>
        </w:tc>
        <w:tc>
          <w:tcPr>
            <w:tcW w:w="2536" w:type="dxa"/>
          </w:tcPr>
          <w:p w:rsidR="00321DA1" w:rsidRPr="00321DA1" w:rsidRDefault="00321DA1" w:rsidP="00321D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DA1" w:rsidRPr="00321DA1" w:rsidRDefault="00321DA1" w:rsidP="00321D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1">
              <w:rPr>
                <w:rFonts w:ascii="Times New Roman" w:hAnsi="Times New Roman" w:cs="Times New Roman"/>
                <w:sz w:val="24"/>
                <w:szCs w:val="24"/>
              </w:rPr>
              <w:t>Pismeni ispit</w:t>
            </w:r>
          </w:p>
          <w:p w:rsidR="00321DA1" w:rsidRPr="00321DA1" w:rsidRDefault="00321DA1" w:rsidP="00321D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1">
              <w:rPr>
                <w:rFonts w:ascii="Times New Roman" w:hAnsi="Times New Roman" w:cs="Times New Roman"/>
                <w:sz w:val="24"/>
                <w:szCs w:val="24"/>
              </w:rPr>
              <w:t>(pravni izvori)</w:t>
            </w:r>
          </w:p>
        </w:tc>
        <w:tc>
          <w:tcPr>
            <w:tcW w:w="1192" w:type="dxa"/>
          </w:tcPr>
          <w:p w:rsidR="00321DA1" w:rsidRPr="00321DA1" w:rsidRDefault="00321DA1" w:rsidP="00321D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1">
              <w:rPr>
                <w:rFonts w:ascii="Times New Roman" w:hAnsi="Times New Roman" w:cs="Times New Roman"/>
                <w:sz w:val="24"/>
                <w:szCs w:val="24"/>
              </w:rPr>
              <w:t>Pravo na razgovor</w:t>
            </w:r>
          </w:p>
          <w:p w:rsidR="00321DA1" w:rsidRPr="00321DA1" w:rsidRDefault="00321DA1" w:rsidP="00321D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1">
              <w:rPr>
                <w:rFonts w:ascii="Times New Roman" w:hAnsi="Times New Roman" w:cs="Times New Roman"/>
                <w:sz w:val="24"/>
                <w:szCs w:val="24"/>
              </w:rPr>
              <w:t>DA / NE</w:t>
            </w:r>
          </w:p>
        </w:tc>
      </w:tr>
      <w:tr w:rsidR="00321DA1" w:rsidRPr="00321DA1" w:rsidTr="009F2C3E">
        <w:trPr>
          <w:trHeight w:val="517"/>
          <w:jc w:val="center"/>
        </w:trPr>
        <w:tc>
          <w:tcPr>
            <w:tcW w:w="989" w:type="dxa"/>
          </w:tcPr>
          <w:p w:rsidR="00321DA1" w:rsidRPr="00321DA1" w:rsidRDefault="00321DA1" w:rsidP="00321DA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8" w:type="dxa"/>
          </w:tcPr>
          <w:p w:rsidR="00321DA1" w:rsidRPr="00321DA1" w:rsidRDefault="009F2C3E" w:rsidP="009F2C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Rex1235</w:t>
            </w:r>
          </w:p>
        </w:tc>
        <w:tc>
          <w:tcPr>
            <w:tcW w:w="2536" w:type="dxa"/>
          </w:tcPr>
          <w:p w:rsidR="00321DA1" w:rsidRPr="00321DA1" w:rsidRDefault="00321DA1" w:rsidP="00321D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2" w:type="dxa"/>
          </w:tcPr>
          <w:p w:rsidR="00321DA1" w:rsidRPr="00321DA1" w:rsidRDefault="00321DA1" w:rsidP="009F2C3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1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</w:tr>
      <w:tr w:rsidR="00321DA1" w:rsidRPr="00321DA1" w:rsidTr="009F2C3E">
        <w:trPr>
          <w:trHeight w:val="411"/>
          <w:jc w:val="center"/>
        </w:trPr>
        <w:tc>
          <w:tcPr>
            <w:tcW w:w="989" w:type="dxa"/>
          </w:tcPr>
          <w:p w:rsidR="00321DA1" w:rsidRPr="00321DA1" w:rsidRDefault="00321DA1" w:rsidP="00321DA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8" w:type="dxa"/>
          </w:tcPr>
          <w:p w:rsidR="00321DA1" w:rsidRPr="00321DA1" w:rsidRDefault="009F2C3E" w:rsidP="009F2C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KKIM2019</w:t>
            </w:r>
          </w:p>
        </w:tc>
        <w:tc>
          <w:tcPr>
            <w:tcW w:w="2536" w:type="dxa"/>
          </w:tcPr>
          <w:p w:rsidR="00321DA1" w:rsidRPr="00321DA1" w:rsidRDefault="009F2C3E" w:rsidP="00321D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2" w:type="dxa"/>
          </w:tcPr>
          <w:p w:rsidR="00321DA1" w:rsidRPr="00321DA1" w:rsidRDefault="00321DA1" w:rsidP="009F2C3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DA1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</w:tr>
      <w:tr w:rsidR="009F2C3E" w:rsidRPr="00321DA1" w:rsidTr="00E56CD6">
        <w:trPr>
          <w:jc w:val="center"/>
        </w:trPr>
        <w:tc>
          <w:tcPr>
            <w:tcW w:w="989" w:type="dxa"/>
          </w:tcPr>
          <w:p w:rsidR="009F2C3E" w:rsidRPr="00321DA1" w:rsidRDefault="009F2C3E" w:rsidP="00321DA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48" w:type="dxa"/>
          </w:tcPr>
          <w:p w:rsidR="009F2C3E" w:rsidRPr="00321DA1" w:rsidRDefault="009F2C3E" w:rsidP="009F2C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</w:p>
        </w:tc>
        <w:tc>
          <w:tcPr>
            <w:tcW w:w="2536" w:type="dxa"/>
          </w:tcPr>
          <w:p w:rsidR="009F2C3E" w:rsidRPr="00321DA1" w:rsidRDefault="009F2C3E" w:rsidP="00321D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2" w:type="dxa"/>
          </w:tcPr>
          <w:p w:rsidR="009F2C3E" w:rsidRPr="00321DA1" w:rsidRDefault="009F2C3E" w:rsidP="00321D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</w:tr>
      <w:tr w:rsidR="009F2C3E" w:rsidRPr="00321DA1" w:rsidTr="00E56CD6">
        <w:trPr>
          <w:jc w:val="center"/>
        </w:trPr>
        <w:tc>
          <w:tcPr>
            <w:tcW w:w="989" w:type="dxa"/>
          </w:tcPr>
          <w:p w:rsidR="009F2C3E" w:rsidRDefault="009F2C3E" w:rsidP="00321DA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248" w:type="dxa"/>
          </w:tcPr>
          <w:p w:rsidR="009F2C3E" w:rsidRDefault="009F2C3E" w:rsidP="009F2C3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Logos2009</w:t>
            </w:r>
          </w:p>
        </w:tc>
        <w:tc>
          <w:tcPr>
            <w:tcW w:w="2536" w:type="dxa"/>
          </w:tcPr>
          <w:p w:rsidR="009F2C3E" w:rsidRDefault="009F2C3E" w:rsidP="00321D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2" w:type="dxa"/>
          </w:tcPr>
          <w:p w:rsidR="009F2C3E" w:rsidRDefault="009F2C3E" w:rsidP="00321DA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</w:tr>
    </w:tbl>
    <w:p w:rsidR="00321DA1" w:rsidRPr="00321DA1" w:rsidRDefault="00321DA1" w:rsidP="00321DA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21DA1" w:rsidRDefault="00321DA1" w:rsidP="00321DA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21DA1" w:rsidRPr="00321DA1" w:rsidRDefault="00321DA1" w:rsidP="00321DA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21DA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Sukladno članku 15. </w:t>
      </w:r>
      <w:r w:rsidRPr="00321DA1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Pravilnika o postupku zapošljavanja te procjeni i vrednovanju kandidata osnovne škole Turnić u Rijeci</w:t>
      </w:r>
      <w:r w:rsidRPr="00321DA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na razgovor se pozivaju kandidati koji su ostvarili najmanje 50% bodova od ukupnog broja bodova pisanog testa. </w:t>
      </w:r>
    </w:p>
    <w:p w:rsidR="00321DA1" w:rsidRPr="00321DA1" w:rsidRDefault="00321DA1" w:rsidP="00321DA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21DA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321DA1" w:rsidRPr="00321DA1" w:rsidRDefault="00321DA1" w:rsidP="00321DA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21DA1" w:rsidRPr="00321DA1" w:rsidRDefault="00321DA1" w:rsidP="00321DA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21DA1" w:rsidRPr="00321DA1" w:rsidRDefault="00321DA1" w:rsidP="00321DA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563D8" w:rsidRDefault="000563D8"/>
    <w:sectPr w:rsidR="00056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A1"/>
    <w:rsid w:val="000563D8"/>
    <w:rsid w:val="00321DA1"/>
    <w:rsid w:val="009F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0804C"/>
  <w15:chartTrackingRefBased/>
  <w15:docId w15:val="{473FE230-1129-4FC9-8E11-18E89087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321DA1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321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2019-10-16T13:00:00Z</dcterms:created>
  <dcterms:modified xsi:type="dcterms:W3CDTF">2019-10-16T13:10:00Z</dcterms:modified>
</cp:coreProperties>
</file>