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65" w:rsidRDefault="00582B65">
      <w:bookmarkStart w:id="0" w:name="_GoBack"/>
      <w:bookmarkEnd w:id="0"/>
    </w:p>
    <w:p w:rsidR="00582B65" w:rsidRPr="007F7791" w:rsidRDefault="00582B65">
      <w:pPr>
        <w:rPr>
          <w:lang w:val="es-ES"/>
        </w:rPr>
      </w:pPr>
    </w:p>
    <w:p w:rsidR="00582B65" w:rsidRPr="007F7791" w:rsidRDefault="00582B65">
      <w:pPr>
        <w:rPr>
          <w:lang w:val="es-ES"/>
        </w:rPr>
      </w:pPr>
      <w:r w:rsidRPr="007F7791">
        <w:rPr>
          <w:lang w:val="es-ES"/>
        </w:rPr>
        <w:t>Proračunski korisnik:</w:t>
      </w:r>
    </w:p>
    <w:p w:rsidR="00582B65" w:rsidRPr="007F7791" w:rsidRDefault="00207202">
      <w:pPr>
        <w:rPr>
          <w:lang w:val="es-ES"/>
        </w:rPr>
      </w:pPr>
      <w:r>
        <w:rPr>
          <w:lang w:val="es-ES"/>
        </w:rPr>
        <w:t>OŠ TURNIĆ</w:t>
      </w:r>
      <w:r w:rsidR="00582B65" w:rsidRPr="007F7791">
        <w:rPr>
          <w:lang w:val="es-ES"/>
        </w:rPr>
        <w:t xml:space="preserve"> RIJEKA</w:t>
      </w:r>
    </w:p>
    <w:p w:rsidR="00582B65" w:rsidRPr="007F7791" w:rsidRDefault="00207202">
      <w:pPr>
        <w:jc w:val="both"/>
        <w:rPr>
          <w:lang w:val="es-ES"/>
        </w:rPr>
      </w:pPr>
      <w:r>
        <w:rPr>
          <w:lang w:val="es-ES"/>
        </w:rPr>
        <w:t>08-071-019</w:t>
      </w:r>
    </w:p>
    <w:p w:rsidR="00582B65" w:rsidRPr="007F7791" w:rsidRDefault="00582B65">
      <w:pPr>
        <w:jc w:val="both"/>
        <w:rPr>
          <w:lang w:val="es-ES"/>
        </w:rPr>
      </w:pPr>
    </w:p>
    <w:p w:rsidR="00582B65" w:rsidRDefault="00207202">
      <w:pPr>
        <w:jc w:val="both"/>
        <w:rPr>
          <w:lang w:val="es-ES"/>
        </w:rPr>
      </w:pPr>
      <w:r>
        <w:rPr>
          <w:lang w:val="es-ES"/>
        </w:rPr>
        <w:t>Matični broj: 03328333</w:t>
      </w:r>
    </w:p>
    <w:p w:rsidR="00E07290" w:rsidRPr="007F7791" w:rsidRDefault="00E07290">
      <w:pPr>
        <w:jc w:val="both"/>
        <w:rPr>
          <w:lang w:val="es-ES"/>
        </w:rPr>
      </w:pPr>
      <w:r>
        <w:rPr>
          <w:lang w:val="es-ES"/>
        </w:rPr>
        <w:t>OIB:05694325239</w:t>
      </w:r>
    </w:p>
    <w:p w:rsidR="00582B65" w:rsidRPr="007F7791" w:rsidRDefault="00207202">
      <w:pPr>
        <w:jc w:val="both"/>
        <w:rPr>
          <w:lang w:val="es-ES"/>
        </w:rPr>
      </w:pPr>
      <w:r>
        <w:rPr>
          <w:lang w:val="es-ES"/>
        </w:rPr>
        <w:t xml:space="preserve">Žiro račun: </w:t>
      </w:r>
      <w:r w:rsidR="00CA58FC">
        <w:rPr>
          <w:lang w:val="es-ES"/>
        </w:rPr>
        <w:t>HR08</w:t>
      </w:r>
      <w:r>
        <w:rPr>
          <w:lang w:val="es-ES"/>
        </w:rPr>
        <w:t>2402006-1100109864</w:t>
      </w:r>
    </w:p>
    <w:p w:rsidR="00582B65" w:rsidRPr="007F7791" w:rsidRDefault="00582B65">
      <w:pPr>
        <w:jc w:val="both"/>
        <w:rPr>
          <w:lang w:val="es-ES"/>
        </w:rPr>
      </w:pPr>
    </w:p>
    <w:p w:rsidR="00582B65" w:rsidRPr="007F7791" w:rsidRDefault="00582B65">
      <w:pPr>
        <w:jc w:val="both"/>
        <w:rPr>
          <w:lang w:val="es-ES"/>
        </w:rPr>
      </w:pPr>
    </w:p>
    <w:p w:rsidR="00582B65" w:rsidRPr="007F7791" w:rsidRDefault="00582B65">
      <w:pPr>
        <w:jc w:val="both"/>
        <w:rPr>
          <w:lang w:val="es-ES"/>
        </w:rPr>
      </w:pPr>
    </w:p>
    <w:p w:rsidR="00582B65" w:rsidRPr="007F7791" w:rsidRDefault="00582B65">
      <w:pPr>
        <w:pStyle w:val="Naslov2"/>
        <w:ind w:left="1440" w:firstLine="720"/>
        <w:rPr>
          <w:bCs w:val="0"/>
          <w:lang w:val="es-ES"/>
        </w:rPr>
      </w:pPr>
      <w:r w:rsidRPr="007F7791">
        <w:rPr>
          <w:bCs w:val="0"/>
          <w:lang w:val="es-ES"/>
        </w:rPr>
        <w:t>BILJEŠKE UZ FINANCIJSKO IZVJEŠĆE</w:t>
      </w:r>
    </w:p>
    <w:p w:rsidR="00582B65" w:rsidRPr="007F7791" w:rsidRDefault="00797FAC">
      <w:pPr>
        <w:ind w:left="2160"/>
        <w:rPr>
          <w:b/>
          <w:lang w:val="es-ES"/>
        </w:rPr>
      </w:pPr>
      <w:r>
        <w:rPr>
          <w:b/>
          <w:lang w:val="es-ES"/>
        </w:rPr>
        <w:t>ZA RAZDOBLJE OD 01.01.201</w:t>
      </w:r>
      <w:r w:rsidR="0094278C">
        <w:rPr>
          <w:b/>
          <w:lang w:val="es-ES"/>
        </w:rPr>
        <w:t>8 -31.12.2018</w:t>
      </w:r>
      <w:r w:rsidR="00582B65" w:rsidRPr="007F7791">
        <w:rPr>
          <w:b/>
          <w:lang w:val="es-ES"/>
        </w:rPr>
        <w:t>.</w:t>
      </w:r>
    </w:p>
    <w:p w:rsidR="00582B65" w:rsidRPr="007F7791" w:rsidRDefault="00582B65">
      <w:pPr>
        <w:ind w:left="2880" w:firstLine="720"/>
        <w:rPr>
          <w:b/>
          <w:lang w:val="es-ES"/>
        </w:rPr>
      </w:pPr>
      <w:r w:rsidRPr="007F7791">
        <w:rPr>
          <w:b/>
          <w:lang w:val="es-ES"/>
        </w:rPr>
        <w:t>BILANCA</w:t>
      </w:r>
    </w:p>
    <w:p w:rsidR="00582B65" w:rsidRPr="007F7791" w:rsidRDefault="00582B65">
      <w:pPr>
        <w:rPr>
          <w:lang w:val="es-ES"/>
        </w:rPr>
      </w:pPr>
    </w:p>
    <w:p w:rsidR="00582B65" w:rsidRPr="007F7791" w:rsidRDefault="00582B65">
      <w:pPr>
        <w:rPr>
          <w:lang w:val="es-ES"/>
        </w:rPr>
      </w:pPr>
      <w:r w:rsidRPr="007F7791">
        <w:rPr>
          <w:lang w:val="es-ES"/>
        </w:rPr>
        <w:t>AOP</w:t>
      </w:r>
      <w:r w:rsidRPr="007F7791">
        <w:rPr>
          <w:lang w:val="es-ES"/>
        </w:rPr>
        <w:tab/>
        <w:t>002</w:t>
      </w:r>
      <w:r w:rsidRPr="007F7791">
        <w:rPr>
          <w:lang w:val="es-ES"/>
        </w:rPr>
        <w:tab/>
      </w:r>
      <w:r w:rsidRPr="007F7791">
        <w:rPr>
          <w:lang w:val="es-ES"/>
        </w:rPr>
        <w:tab/>
        <w:t xml:space="preserve">Odnosi se na osnovna sredstva neotpisani dio </w:t>
      </w:r>
      <w:r w:rsidRPr="007F7791">
        <w:rPr>
          <w:lang w:val="es-ES"/>
        </w:rPr>
        <w:tab/>
      </w:r>
      <w:r w:rsidR="0094278C">
        <w:rPr>
          <w:lang w:val="es-ES"/>
        </w:rPr>
        <w:t>1.882.802</w:t>
      </w:r>
    </w:p>
    <w:p w:rsidR="00582B65" w:rsidRDefault="00BB060B">
      <w:r>
        <w:t>AOP</w:t>
      </w:r>
      <w:r>
        <w:tab/>
        <w:t>067</w:t>
      </w:r>
      <w:r w:rsidR="006473D0">
        <w:tab/>
      </w:r>
      <w:r w:rsidR="006473D0">
        <w:tab/>
        <w:t>Novčano stanje na žiro-računu</w:t>
      </w:r>
      <w:r w:rsidR="00AE25E0">
        <w:t xml:space="preserve"> </w:t>
      </w:r>
      <w:r w:rsidR="00630317">
        <w:t xml:space="preserve">i blagajni   </w:t>
      </w:r>
      <w:r w:rsidR="006473D0">
        <w:t xml:space="preserve">                </w:t>
      </w:r>
      <w:r w:rsidR="0094278C">
        <w:t xml:space="preserve"> </w:t>
      </w:r>
      <w:r w:rsidR="00AE25E0">
        <w:t xml:space="preserve"> </w:t>
      </w:r>
      <w:r w:rsidR="00384D85">
        <w:t xml:space="preserve"> </w:t>
      </w:r>
      <w:r w:rsidR="0094278C">
        <w:t>19.716</w:t>
      </w:r>
    </w:p>
    <w:p w:rsidR="00BB060B" w:rsidRDefault="00BB060B">
      <w:r>
        <w:t>AOP    071                  Novac u blagajni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78C">
        <w:t xml:space="preserve"> 5</w:t>
      </w:r>
      <w:r>
        <w:tab/>
      </w:r>
    </w:p>
    <w:p w:rsidR="00384D85" w:rsidRDefault="00BB060B">
      <w:r>
        <w:t>AOP</w:t>
      </w:r>
      <w:r>
        <w:tab/>
        <w:t>080</w:t>
      </w:r>
      <w:r w:rsidR="0094278C">
        <w:tab/>
      </w:r>
      <w:r w:rsidR="0094278C">
        <w:tab/>
        <w:t>Ostala potraživanja                                                        13.402</w:t>
      </w:r>
    </w:p>
    <w:p w:rsidR="00797FAC" w:rsidRDefault="00BB060B">
      <w:r>
        <w:t>AOP    140</w:t>
      </w:r>
      <w:r w:rsidR="00797FAC">
        <w:t xml:space="preserve">              </w:t>
      </w:r>
      <w:r w:rsidR="00BA5603">
        <w:t xml:space="preserve">    Potraživanje za prihode poslovanja</w:t>
      </w:r>
      <w:r w:rsidR="00335828">
        <w:t xml:space="preserve">              </w:t>
      </w:r>
      <w:r w:rsidR="00335828">
        <w:tab/>
      </w:r>
      <w:r w:rsidR="00335828">
        <w:tab/>
      </w:r>
      <w:r>
        <w:t xml:space="preserve">   </w:t>
      </w:r>
      <w:r w:rsidR="0094278C">
        <w:t>675.679</w:t>
      </w:r>
      <w:r w:rsidR="00797FAC">
        <w:tab/>
      </w:r>
      <w:r w:rsidR="00797FAC">
        <w:tab/>
      </w:r>
    </w:p>
    <w:p w:rsidR="00582B65" w:rsidRDefault="00BB060B">
      <w:r>
        <w:t>AOP</w:t>
      </w:r>
      <w:r>
        <w:tab/>
        <w:t>158</w:t>
      </w:r>
      <w:r w:rsidR="00384D85">
        <w:tab/>
      </w:r>
      <w:r w:rsidR="00384D85">
        <w:tab/>
        <w:t xml:space="preserve">Nedospjela naplata prihoda za </w:t>
      </w:r>
      <w:proofErr w:type="spellStart"/>
      <w:r w:rsidR="00384D85">
        <w:t>ispl.djelatn.i</w:t>
      </w:r>
      <w:proofErr w:type="spellEnd"/>
      <w:r w:rsidR="00384D85">
        <w:t xml:space="preserve"> obveze     </w:t>
      </w:r>
      <w:r w:rsidR="0094278C">
        <w:t>474.797</w:t>
      </w:r>
    </w:p>
    <w:p w:rsidR="00797FAC" w:rsidRDefault="00E07290" w:rsidP="00797FAC">
      <w:r>
        <w:tab/>
      </w:r>
      <w:r>
        <w:tab/>
      </w:r>
    </w:p>
    <w:p w:rsidR="00E07290" w:rsidRDefault="00E07290">
      <w:r>
        <w:tab/>
      </w:r>
    </w:p>
    <w:p w:rsidR="00582B65" w:rsidRDefault="00582B65">
      <w:r>
        <w:tab/>
      </w:r>
      <w:r>
        <w:tab/>
      </w:r>
      <w:r>
        <w:tab/>
        <w:t>UKUPNA IMOVINA:</w:t>
      </w:r>
      <w:r>
        <w:tab/>
      </w:r>
      <w:r>
        <w:tab/>
      </w:r>
      <w:r>
        <w:tab/>
      </w:r>
      <w:r>
        <w:tab/>
      </w:r>
      <w:r w:rsidR="0094278C">
        <w:t>3.066.401</w:t>
      </w:r>
    </w:p>
    <w:p w:rsidR="00582B65" w:rsidRDefault="00582B65"/>
    <w:p w:rsidR="00582B65" w:rsidRDefault="001678C3">
      <w:r>
        <w:t>AOP</w:t>
      </w:r>
      <w:r>
        <w:tab/>
        <w:t>165</w:t>
      </w:r>
      <w:r w:rsidR="00582B65">
        <w:tab/>
      </w:r>
      <w:r w:rsidR="00582B65">
        <w:tab/>
        <w:t>Obveze za zaposlene – plaća, prijevoz</w:t>
      </w:r>
      <w:r w:rsidR="00582B65">
        <w:tab/>
      </w:r>
      <w:r w:rsidR="00582B65">
        <w:tab/>
      </w:r>
      <w:r w:rsidR="00A44A4F">
        <w:t xml:space="preserve">   </w:t>
      </w:r>
      <w:r w:rsidR="0094278C">
        <w:t>458.021</w:t>
      </w:r>
    </w:p>
    <w:p w:rsidR="00582B65" w:rsidRDefault="001678C3">
      <w:r>
        <w:t>AOP</w:t>
      </w:r>
      <w:r>
        <w:tab/>
        <w:t>166</w:t>
      </w:r>
      <w:r w:rsidR="00582B65">
        <w:tab/>
      </w:r>
      <w:r w:rsidR="00582B65">
        <w:tab/>
        <w:t>Obveze za neplaćen</w:t>
      </w:r>
      <w:r w:rsidR="00797FAC">
        <w:t>e račune materijalnih rashoda</w:t>
      </w:r>
      <w:r w:rsidR="00797FAC">
        <w:tab/>
      </w:r>
      <w:r w:rsidR="00C45EAC">
        <w:t xml:space="preserve">   </w:t>
      </w:r>
      <w:r w:rsidR="00BA5603">
        <w:t>131.6</w:t>
      </w:r>
      <w:r w:rsidR="0094278C">
        <w:t>43</w:t>
      </w:r>
    </w:p>
    <w:p w:rsidR="00582B65" w:rsidRDefault="001678C3">
      <w:r>
        <w:t>AOP</w:t>
      </w:r>
      <w:r>
        <w:tab/>
        <w:t>167</w:t>
      </w:r>
      <w:r w:rsidR="00582B65">
        <w:tab/>
      </w:r>
      <w:r w:rsidR="00582B65">
        <w:tab/>
        <w:t>Obveze za fin. rashode – troškovi pl. prometa</w:t>
      </w:r>
      <w:r w:rsidR="00582B65">
        <w:tab/>
      </w:r>
      <w:r w:rsidR="0094278C">
        <w:t xml:space="preserve">          555</w:t>
      </w:r>
    </w:p>
    <w:p w:rsidR="00BA5603" w:rsidRDefault="00BA5603">
      <w:r>
        <w:t>AOP    174                  Ostale tekuće obveze</w:t>
      </w:r>
      <w:r>
        <w:tab/>
      </w:r>
      <w:r>
        <w:tab/>
      </w:r>
      <w:r>
        <w:tab/>
      </w:r>
      <w:r>
        <w:tab/>
      </w:r>
      <w:r>
        <w:tab/>
        <w:t xml:space="preserve">      39.417</w:t>
      </w:r>
      <w:r>
        <w:tab/>
      </w:r>
    </w:p>
    <w:p w:rsidR="00B8413E" w:rsidRDefault="001678C3">
      <w:r>
        <w:t>AOP</w:t>
      </w:r>
      <w:r>
        <w:tab/>
        <w:t>175</w:t>
      </w:r>
      <w:r w:rsidR="00A44A4F">
        <w:tab/>
      </w:r>
      <w:r w:rsidR="00A44A4F">
        <w:tab/>
        <w:t xml:space="preserve">Obveze </w:t>
      </w:r>
      <w:r w:rsidR="0094278C">
        <w:t xml:space="preserve">za nabavu </w:t>
      </w:r>
      <w:proofErr w:type="spellStart"/>
      <w:r w:rsidR="0094278C">
        <w:t>nef.imovine</w:t>
      </w:r>
      <w:proofErr w:type="spellEnd"/>
      <w:r w:rsidR="0094278C">
        <w:tab/>
      </w:r>
      <w:r w:rsidR="0094278C">
        <w:tab/>
        <w:t xml:space="preserve">        </w:t>
      </w:r>
      <w:r w:rsidR="006C4D05">
        <w:t xml:space="preserve">  </w:t>
      </w:r>
      <w:r w:rsidR="007F5D32">
        <w:t xml:space="preserve"> </w:t>
      </w:r>
      <w:r w:rsidR="00582B65">
        <w:t xml:space="preserve"> </w:t>
      </w:r>
      <w:r>
        <w:t xml:space="preserve"> </w:t>
      </w:r>
      <w:r w:rsidR="0094278C">
        <w:t xml:space="preserve"> </w:t>
      </w:r>
      <w:r>
        <w:t xml:space="preserve"> </w:t>
      </w:r>
      <w:r w:rsidR="00582B65">
        <w:t xml:space="preserve"> </w:t>
      </w:r>
      <w:r w:rsidR="0094278C">
        <w:t>174.876</w:t>
      </w:r>
      <w:r w:rsidR="00335828">
        <w:tab/>
      </w:r>
    </w:p>
    <w:p w:rsidR="00582B65" w:rsidRDefault="0094278C">
      <w:r>
        <w:t>AOP</w:t>
      </w:r>
      <w:r>
        <w:tab/>
        <w:t>225</w:t>
      </w:r>
      <w:r>
        <w:tab/>
      </w:r>
      <w:r>
        <w:tab/>
        <w:t xml:space="preserve">Vlastiti izvori      </w:t>
      </w:r>
      <w:r w:rsidR="00582B65">
        <w:tab/>
      </w:r>
      <w:r w:rsidR="00582B65">
        <w:tab/>
      </w:r>
      <w:r w:rsidR="00582B65">
        <w:tab/>
      </w:r>
      <w:r w:rsidR="00582B65">
        <w:tab/>
      </w:r>
      <w:r>
        <w:t xml:space="preserve">              1.882.802</w:t>
      </w:r>
    </w:p>
    <w:p w:rsidR="00F0097B" w:rsidRDefault="0094278C">
      <w:r>
        <w:t>AOP</w:t>
      </w:r>
      <w:r>
        <w:tab/>
        <w:t>233</w:t>
      </w:r>
      <w:r w:rsidR="001678C3">
        <w:t xml:space="preserve">       </w:t>
      </w:r>
      <w:r w:rsidR="006473D0">
        <w:t xml:space="preserve">        Višak</w:t>
      </w:r>
      <w:r w:rsidR="00207DAF">
        <w:t xml:space="preserve"> prih</w:t>
      </w:r>
      <w:r w:rsidR="00A44A4F">
        <w:t>oda poslovanja</w:t>
      </w:r>
      <w:r w:rsidR="00A44A4F">
        <w:tab/>
      </w:r>
      <w:r w:rsidR="00A44A4F">
        <w:tab/>
      </w:r>
      <w:r w:rsidR="00A44A4F">
        <w:tab/>
      </w:r>
      <w:r>
        <w:t xml:space="preserve">                 300.875</w:t>
      </w:r>
    </w:p>
    <w:p w:rsidR="008E06FE" w:rsidRDefault="0094278C">
      <w:r>
        <w:t>AOP</w:t>
      </w:r>
      <w:r>
        <w:tab/>
        <w:t>240</w:t>
      </w:r>
      <w:r w:rsidR="00207DAF">
        <w:tab/>
      </w:r>
      <w:r w:rsidR="00207DAF">
        <w:tab/>
        <w:t>Obračunati prihodi poslovanja</w:t>
      </w:r>
      <w:r w:rsidR="00207DAF">
        <w:tab/>
      </w:r>
      <w:r w:rsidR="00207DAF">
        <w:tab/>
      </w:r>
      <w:r w:rsidR="00207DAF">
        <w:tab/>
      </w:r>
      <w:r>
        <w:t xml:space="preserve">   </w:t>
      </w:r>
      <w:r w:rsidR="00A44A4F">
        <w:t xml:space="preserve">    </w:t>
      </w:r>
      <w:r>
        <w:t>78.212</w:t>
      </w:r>
      <w:r w:rsidR="00A44A4F">
        <w:t xml:space="preserve"> </w:t>
      </w:r>
    </w:p>
    <w:p w:rsidR="00582B65" w:rsidRDefault="00582B65">
      <w:r>
        <w:tab/>
      </w:r>
      <w:r>
        <w:tab/>
      </w:r>
    </w:p>
    <w:p w:rsidR="00582B65" w:rsidRDefault="00582B65">
      <w:r>
        <w:tab/>
      </w:r>
      <w:r>
        <w:tab/>
      </w:r>
      <w:r>
        <w:tab/>
        <w:t>UKUPNO OBVEZE I VLASTITI IZVORI:</w:t>
      </w:r>
      <w:r>
        <w:tab/>
      </w:r>
      <w:r>
        <w:tab/>
      </w:r>
      <w:r w:rsidR="00BA5603">
        <w:t>3.066.401</w:t>
      </w:r>
    </w:p>
    <w:p w:rsidR="00582B65" w:rsidRDefault="00582B65"/>
    <w:p w:rsidR="00582B65" w:rsidRDefault="00582B65"/>
    <w:p w:rsidR="00582B65" w:rsidRDefault="00582B65"/>
    <w:p w:rsidR="00582B65" w:rsidRDefault="00582B65"/>
    <w:p w:rsidR="00582B65" w:rsidRDefault="00582B65">
      <w:r>
        <w:t xml:space="preserve">        </w:t>
      </w:r>
    </w:p>
    <w:p w:rsidR="00582B65" w:rsidRDefault="00582B65">
      <w:pPr>
        <w:jc w:val="both"/>
      </w:pPr>
      <w:r>
        <w:t xml:space="preserve">Rijeka, </w:t>
      </w:r>
      <w:r w:rsidR="00BA5603">
        <w:t>31.12</w:t>
      </w:r>
      <w:r w:rsidR="0033434C">
        <w:t>.201</w:t>
      </w:r>
      <w:r w:rsidR="00CA58FC">
        <w:t>8</w:t>
      </w:r>
      <w:r>
        <w:t>.</w:t>
      </w:r>
    </w:p>
    <w:p w:rsidR="00582B65" w:rsidRDefault="00582B65">
      <w:pPr>
        <w:jc w:val="both"/>
      </w:pPr>
    </w:p>
    <w:p w:rsidR="00582B65" w:rsidRDefault="00D17FDF">
      <w:r>
        <w:t xml:space="preserve">    Računovođa</w:t>
      </w:r>
      <w:r w:rsidR="00EF5AFC">
        <w:t>:</w:t>
      </w:r>
      <w:r w:rsidR="00EF5AFC">
        <w:tab/>
      </w:r>
      <w:r w:rsidR="00EF5AFC">
        <w:tab/>
      </w:r>
      <w:r w:rsidR="00EF5AFC">
        <w:tab/>
      </w:r>
      <w:r w:rsidR="00EF5AFC">
        <w:tab/>
      </w:r>
      <w:r w:rsidR="00EF5AFC">
        <w:tab/>
        <w:t xml:space="preserve">          Ravnateljica:</w:t>
      </w:r>
    </w:p>
    <w:p w:rsidR="00582B65" w:rsidRDefault="00582B65">
      <w:pPr>
        <w:jc w:val="center"/>
      </w:pPr>
    </w:p>
    <w:p w:rsidR="00582B65" w:rsidRDefault="00582B65">
      <w:r>
        <w:t>____________________</w:t>
      </w:r>
      <w:r>
        <w:tab/>
      </w:r>
      <w:r>
        <w:tab/>
      </w:r>
      <w:r>
        <w:tab/>
      </w:r>
      <w:r>
        <w:tab/>
        <w:t>____________________</w:t>
      </w:r>
    </w:p>
    <w:p w:rsidR="00582B65" w:rsidRDefault="00DF6775">
      <w:r>
        <w:t xml:space="preserve">      Gordana Vukelić</w:t>
      </w:r>
      <w:r w:rsidR="006C4D05">
        <w:tab/>
      </w:r>
      <w:r w:rsidR="006C4D05">
        <w:tab/>
      </w:r>
      <w:r w:rsidR="006C4D05">
        <w:tab/>
        <w:t xml:space="preserve">                 </w:t>
      </w:r>
      <w:r w:rsidR="00582B65">
        <w:t xml:space="preserve">  </w:t>
      </w:r>
      <w:r w:rsidR="00207202">
        <w:t xml:space="preserve"> </w:t>
      </w:r>
      <w:r w:rsidR="00582B65">
        <w:t xml:space="preserve">     </w:t>
      </w:r>
      <w:r w:rsidR="006C4D05">
        <w:t xml:space="preserve">Ljiljana Kulaš </w:t>
      </w:r>
      <w:proofErr w:type="spellStart"/>
      <w:r w:rsidR="006C4D05">
        <w:t>Jutrović</w:t>
      </w:r>
      <w:proofErr w:type="spellEnd"/>
    </w:p>
    <w:p w:rsidR="00582B65" w:rsidRDefault="00582B65"/>
    <w:p w:rsidR="00582B65" w:rsidRDefault="00582B65"/>
    <w:p w:rsidR="00582B65" w:rsidRDefault="00582B65"/>
    <w:sectPr w:rsidR="00582B65" w:rsidSect="00B966E5">
      <w:pgSz w:w="12242" w:h="17294"/>
      <w:pgMar w:top="567" w:right="1441" w:bottom="144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3D1"/>
    <w:multiLevelType w:val="hybridMultilevel"/>
    <w:tmpl w:val="8CEE1002"/>
    <w:lvl w:ilvl="0" w:tplc="690E973E">
      <w:start w:val="4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50102"/>
    <w:multiLevelType w:val="hybridMultilevel"/>
    <w:tmpl w:val="5A5E5374"/>
    <w:lvl w:ilvl="0" w:tplc="51FC92B2">
      <w:start w:val="4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5733F"/>
    <w:multiLevelType w:val="hybridMultilevel"/>
    <w:tmpl w:val="21A4FBEA"/>
    <w:lvl w:ilvl="0" w:tplc="429476C6">
      <w:start w:val="495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91"/>
    <w:rsid w:val="00091788"/>
    <w:rsid w:val="000D4702"/>
    <w:rsid w:val="00103CE8"/>
    <w:rsid w:val="0011174C"/>
    <w:rsid w:val="001678C3"/>
    <w:rsid w:val="00207202"/>
    <w:rsid w:val="00207DAF"/>
    <w:rsid w:val="00216238"/>
    <w:rsid w:val="002D7F53"/>
    <w:rsid w:val="00322BD7"/>
    <w:rsid w:val="0033434C"/>
    <w:rsid w:val="0033580A"/>
    <w:rsid w:val="00335828"/>
    <w:rsid w:val="00384D85"/>
    <w:rsid w:val="00414B2D"/>
    <w:rsid w:val="00430EB2"/>
    <w:rsid w:val="00441B03"/>
    <w:rsid w:val="004C54F1"/>
    <w:rsid w:val="0052258A"/>
    <w:rsid w:val="00540CAE"/>
    <w:rsid w:val="005545D9"/>
    <w:rsid w:val="005606FF"/>
    <w:rsid w:val="00581766"/>
    <w:rsid w:val="00582B65"/>
    <w:rsid w:val="0060070A"/>
    <w:rsid w:val="00630317"/>
    <w:rsid w:val="006473D0"/>
    <w:rsid w:val="00663A26"/>
    <w:rsid w:val="006C4D05"/>
    <w:rsid w:val="006D7342"/>
    <w:rsid w:val="006E6EEB"/>
    <w:rsid w:val="006F21D3"/>
    <w:rsid w:val="007525FC"/>
    <w:rsid w:val="0076257E"/>
    <w:rsid w:val="00773799"/>
    <w:rsid w:val="00797FAC"/>
    <w:rsid w:val="007F11E8"/>
    <w:rsid w:val="007F5D32"/>
    <w:rsid w:val="007F7791"/>
    <w:rsid w:val="008D6E92"/>
    <w:rsid w:val="008E06FE"/>
    <w:rsid w:val="009050FA"/>
    <w:rsid w:val="00941E29"/>
    <w:rsid w:val="0094278C"/>
    <w:rsid w:val="009B1E1F"/>
    <w:rsid w:val="00A356C5"/>
    <w:rsid w:val="00A37665"/>
    <w:rsid w:val="00A44A4F"/>
    <w:rsid w:val="00A57689"/>
    <w:rsid w:val="00AE25E0"/>
    <w:rsid w:val="00B1188D"/>
    <w:rsid w:val="00B23572"/>
    <w:rsid w:val="00B8413E"/>
    <w:rsid w:val="00B966E5"/>
    <w:rsid w:val="00BA5603"/>
    <w:rsid w:val="00BB060B"/>
    <w:rsid w:val="00BD294C"/>
    <w:rsid w:val="00BF74EF"/>
    <w:rsid w:val="00C247AC"/>
    <w:rsid w:val="00C45EAC"/>
    <w:rsid w:val="00CA58FC"/>
    <w:rsid w:val="00D10D66"/>
    <w:rsid w:val="00D17FDF"/>
    <w:rsid w:val="00DA3349"/>
    <w:rsid w:val="00DF6775"/>
    <w:rsid w:val="00E07290"/>
    <w:rsid w:val="00E13F0C"/>
    <w:rsid w:val="00E16390"/>
    <w:rsid w:val="00E33B45"/>
    <w:rsid w:val="00E74CAB"/>
    <w:rsid w:val="00E85B44"/>
    <w:rsid w:val="00E870D6"/>
    <w:rsid w:val="00EA277C"/>
    <w:rsid w:val="00EF5AFC"/>
    <w:rsid w:val="00F0097B"/>
    <w:rsid w:val="00F32675"/>
    <w:rsid w:val="00F74D80"/>
    <w:rsid w:val="00FA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4256C-4AD3-4120-895C-D5DCC769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E5"/>
    <w:rPr>
      <w:sz w:val="24"/>
      <w:szCs w:val="24"/>
    </w:rPr>
  </w:style>
  <w:style w:type="paragraph" w:styleId="Naslov1">
    <w:name w:val="heading 1"/>
    <w:basedOn w:val="Normal"/>
    <w:next w:val="Normal"/>
    <w:qFormat/>
    <w:rsid w:val="00B966E5"/>
    <w:pPr>
      <w:keepNext/>
      <w:ind w:firstLine="720"/>
      <w:jc w:val="both"/>
      <w:outlineLvl w:val="0"/>
    </w:pPr>
    <w:rPr>
      <w:b/>
      <w:bCs/>
      <w:szCs w:val="20"/>
      <w:lang w:val="en-US"/>
    </w:rPr>
  </w:style>
  <w:style w:type="paragraph" w:styleId="Naslov2">
    <w:name w:val="heading 2"/>
    <w:basedOn w:val="Normal"/>
    <w:next w:val="Normal"/>
    <w:qFormat/>
    <w:rsid w:val="00B966E5"/>
    <w:pPr>
      <w:keepNext/>
      <w:outlineLvl w:val="1"/>
    </w:pPr>
    <w:rPr>
      <w:b/>
      <w:bCs/>
      <w:szCs w:val="20"/>
      <w:lang w:val="en-US"/>
    </w:rPr>
  </w:style>
  <w:style w:type="paragraph" w:styleId="Naslov3">
    <w:name w:val="heading 3"/>
    <w:basedOn w:val="Normal"/>
    <w:next w:val="Normal"/>
    <w:qFormat/>
    <w:rsid w:val="00B966E5"/>
    <w:pPr>
      <w:keepNext/>
      <w:jc w:val="both"/>
      <w:outlineLvl w:val="2"/>
    </w:pPr>
    <w:rPr>
      <w:b/>
      <w:bCs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A0D6-75AE-462A-8E75-9F0F7191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Nadležno ministarstvo:</vt:lpstr>
      <vt:lpstr>Nadležno ministarstvo:</vt:lpstr>
    </vt:vector>
  </TitlesOfParts>
  <Company>OS Vezica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ministarstvo:</dc:title>
  <dc:creator>Ljiljana</dc:creator>
  <cp:lastModifiedBy>Windows korisnik</cp:lastModifiedBy>
  <cp:revision>2</cp:revision>
  <cp:lastPrinted>2016-02-01T07:26:00Z</cp:lastPrinted>
  <dcterms:created xsi:type="dcterms:W3CDTF">2019-01-31T13:56:00Z</dcterms:created>
  <dcterms:modified xsi:type="dcterms:W3CDTF">2019-01-31T13:56:00Z</dcterms:modified>
</cp:coreProperties>
</file>